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23" w:rsidRDefault="002B0E23">
      <w:r>
        <w:rPr>
          <w:noProof/>
          <w:lang w:eastAsia="nl-NL"/>
        </w:rPr>
        <w:drawing>
          <wp:inline distT="0" distB="0" distL="0" distR="0">
            <wp:extent cx="5486400" cy="320040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5D7548" w:rsidRPr="005D7548" w:rsidRDefault="005D7548">
      <w:pPr>
        <w:rPr>
          <w:rFonts w:ascii="Arial" w:hAnsi="Arial" w:cs="Arial"/>
        </w:rPr>
      </w:pPr>
      <w:r w:rsidRPr="005D7548">
        <w:rPr>
          <w:rFonts w:ascii="Arial" w:hAnsi="Arial" w:cs="Arial"/>
        </w:rPr>
        <w:t>Reflectiemodel van Korthagen</w:t>
      </w:r>
    </w:p>
    <w:p w:rsidR="002B0E23" w:rsidRDefault="002B0E23"/>
    <w:p w:rsidR="002B0E23" w:rsidRPr="005D7548" w:rsidRDefault="005D7548" w:rsidP="005D7548">
      <w:pPr>
        <w:pStyle w:val="Geenafstand"/>
        <w:rPr>
          <w:rFonts w:ascii="Arial" w:hAnsi="Arial" w:cs="Arial"/>
          <w:b/>
        </w:rPr>
      </w:pPr>
      <w:r w:rsidRPr="005D7548">
        <w:rPr>
          <w:rFonts w:ascii="Arial" w:hAnsi="Arial" w:cs="Arial"/>
          <w:b/>
        </w:rPr>
        <w:t>Fase 1: B</w:t>
      </w:r>
      <w:r w:rsidR="002B0E23" w:rsidRPr="005D7548">
        <w:rPr>
          <w:rFonts w:ascii="Arial" w:hAnsi="Arial" w:cs="Arial"/>
          <w:b/>
        </w:rPr>
        <w:t xml:space="preserve">eschrijf de ervaring waarop je de reflectie wil toepassen. </w:t>
      </w:r>
    </w:p>
    <w:p w:rsidR="002B0E23" w:rsidRPr="005D7548" w:rsidRDefault="002B0E23" w:rsidP="005D7548">
      <w:pPr>
        <w:pStyle w:val="Geenafstand"/>
        <w:rPr>
          <w:rFonts w:ascii="Arial" w:hAnsi="Arial" w:cs="Arial"/>
        </w:rPr>
      </w:pPr>
      <w:r w:rsidRPr="005D7548">
        <w:rPr>
          <w:rFonts w:ascii="Arial" w:hAnsi="Arial" w:cs="Arial"/>
        </w:rPr>
        <w:t>Wat was de concrete situatie?</w:t>
      </w:r>
    </w:p>
    <w:p w:rsidR="002B0E23" w:rsidRPr="005D7548" w:rsidRDefault="002B0E23" w:rsidP="005D7548">
      <w:pPr>
        <w:pStyle w:val="Geenafstand"/>
        <w:rPr>
          <w:rFonts w:ascii="Arial" w:hAnsi="Arial" w:cs="Arial"/>
        </w:rPr>
      </w:pPr>
      <w:r w:rsidRPr="005D7548">
        <w:rPr>
          <w:rFonts w:ascii="Arial" w:hAnsi="Arial" w:cs="Arial"/>
        </w:rPr>
        <w:t>Wat was mijn taak binnen deze situatie?</w:t>
      </w:r>
    </w:p>
    <w:p w:rsidR="002B0E23" w:rsidRPr="005D7548" w:rsidRDefault="002B0E23" w:rsidP="005D7548">
      <w:pPr>
        <w:pStyle w:val="Geenafstand"/>
        <w:rPr>
          <w:rFonts w:ascii="Arial" w:hAnsi="Arial" w:cs="Arial"/>
        </w:rPr>
      </w:pPr>
      <w:r w:rsidRPr="005D7548">
        <w:rPr>
          <w:rFonts w:ascii="Arial" w:hAnsi="Arial" w:cs="Arial"/>
        </w:rPr>
        <w:t>Welke concrete acties heb ik in deze situatie ondernomen?</w:t>
      </w:r>
    </w:p>
    <w:p w:rsidR="002B0E23" w:rsidRDefault="002B0E23" w:rsidP="005D7548">
      <w:pPr>
        <w:pStyle w:val="Geenafstand"/>
        <w:rPr>
          <w:rFonts w:ascii="Arial" w:hAnsi="Arial" w:cs="Arial"/>
        </w:rPr>
      </w:pPr>
      <w:r w:rsidRPr="005D7548">
        <w:rPr>
          <w:rFonts w:ascii="Arial" w:hAnsi="Arial" w:cs="Arial"/>
        </w:rPr>
        <w:t>Wat was het resultaat van deze acties?</w:t>
      </w:r>
    </w:p>
    <w:p w:rsidR="005D7548" w:rsidRPr="005D7548" w:rsidRDefault="005D7548" w:rsidP="005D7548">
      <w:pPr>
        <w:pStyle w:val="Geenafstand"/>
        <w:rPr>
          <w:rFonts w:ascii="Arial" w:hAnsi="Arial" w:cs="Arial"/>
        </w:rPr>
      </w:pPr>
    </w:p>
    <w:p w:rsidR="002B0E23" w:rsidRPr="005D7548" w:rsidRDefault="005D7548" w:rsidP="005D7548">
      <w:pPr>
        <w:pStyle w:val="Geenafstand"/>
        <w:rPr>
          <w:rFonts w:ascii="Arial" w:hAnsi="Arial" w:cs="Arial"/>
          <w:b/>
        </w:rPr>
      </w:pPr>
      <w:r w:rsidRPr="005D7548">
        <w:rPr>
          <w:rFonts w:ascii="Arial" w:hAnsi="Arial" w:cs="Arial"/>
          <w:b/>
        </w:rPr>
        <w:t>Fase 2: T</w:t>
      </w:r>
      <w:r w:rsidR="002B0E23" w:rsidRPr="005D7548">
        <w:rPr>
          <w:rFonts w:ascii="Arial" w:hAnsi="Arial" w:cs="Arial"/>
          <w:b/>
        </w:rPr>
        <w:t>erugblikken: wat gebeurde er concreet?</w:t>
      </w:r>
    </w:p>
    <w:p w:rsidR="002B0E23" w:rsidRPr="005D7548" w:rsidRDefault="002B0E23" w:rsidP="005D7548">
      <w:pPr>
        <w:pStyle w:val="Geenafstand"/>
        <w:rPr>
          <w:rFonts w:ascii="Arial" w:hAnsi="Arial" w:cs="Arial"/>
        </w:rPr>
      </w:pPr>
      <w:r w:rsidRPr="005D7548">
        <w:rPr>
          <w:rFonts w:ascii="Arial" w:hAnsi="Arial" w:cs="Arial"/>
        </w:rPr>
        <w:t>Wat zag ik?</w:t>
      </w:r>
    </w:p>
    <w:p w:rsidR="002B0E23" w:rsidRPr="005D7548" w:rsidRDefault="002B0E23" w:rsidP="005D7548">
      <w:pPr>
        <w:pStyle w:val="Geenafstand"/>
        <w:rPr>
          <w:rFonts w:ascii="Arial" w:hAnsi="Arial" w:cs="Arial"/>
        </w:rPr>
      </w:pPr>
      <w:r w:rsidRPr="005D7548">
        <w:rPr>
          <w:rFonts w:ascii="Arial" w:hAnsi="Arial" w:cs="Arial"/>
        </w:rPr>
        <w:t>Wat deed ik?</w:t>
      </w:r>
    </w:p>
    <w:p w:rsidR="002B0E23" w:rsidRPr="005D7548" w:rsidRDefault="002B0E23" w:rsidP="005D7548">
      <w:pPr>
        <w:pStyle w:val="Geenafstand"/>
        <w:rPr>
          <w:rFonts w:ascii="Arial" w:hAnsi="Arial" w:cs="Arial"/>
        </w:rPr>
      </w:pPr>
      <w:r w:rsidRPr="005D7548">
        <w:rPr>
          <w:rFonts w:ascii="Arial" w:hAnsi="Arial" w:cs="Arial"/>
        </w:rPr>
        <w:t>Wat dacht ik?</w:t>
      </w:r>
    </w:p>
    <w:p w:rsidR="002B0E23" w:rsidRDefault="002B0E23" w:rsidP="005D7548">
      <w:pPr>
        <w:pStyle w:val="Geenafstand"/>
        <w:rPr>
          <w:rFonts w:ascii="Arial" w:hAnsi="Arial" w:cs="Arial"/>
        </w:rPr>
      </w:pPr>
      <w:r w:rsidRPr="005D7548">
        <w:rPr>
          <w:rFonts w:ascii="Arial" w:hAnsi="Arial" w:cs="Arial"/>
        </w:rPr>
        <w:t>Wat voelde ik?</w:t>
      </w:r>
    </w:p>
    <w:p w:rsidR="005D7548" w:rsidRPr="005D7548" w:rsidRDefault="005D7548" w:rsidP="005D7548">
      <w:pPr>
        <w:pStyle w:val="Geenafstand"/>
        <w:rPr>
          <w:rFonts w:ascii="Arial" w:hAnsi="Arial" w:cs="Arial"/>
        </w:rPr>
      </w:pPr>
    </w:p>
    <w:p w:rsidR="002B0E23" w:rsidRPr="005D7548" w:rsidRDefault="005D7548" w:rsidP="005D7548">
      <w:pPr>
        <w:pStyle w:val="Geenafstand"/>
        <w:rPr>
          <w:rFonts w:ascii="Arial" w:hAnsi="Arial" w:cs="Arial"/>
          <w:b/>
        </w:rPr>
      </w:pPr>
      <w:r w:rsidRPr="005D7548">
        <w:rPr>
          <w:rFonts w:ascii="Arial" w:hAnsi="Arial" w:cs="Arial"/>
          <w:b/>
        </w:rPr>
        <w:t>Fase 3: B</w:t>
      </w:r>
      <w:r w:rsidR="002B0E23" w:rsidRPr="005D7548">
        <w:rPr>
          <w:rFonts w:ascii="Arial" w:hAnsi="Arial" w:cs="Arial"/>
          <w:b/>
        </w:rPr>
        <w:t>ewust</w:t>
      </w:r>
      <w:r w:rsidRPr="005D7548">
        <w:rPr>
          <w:rFonts w:ascii="Arial" w:hAnsi="Arial" w:cs="Arial"/>
          <w:b/>
        </w:rPr>
        <w:t xml:space="preserve"> </w:t>
      </w:r>
      <w:r w:rsidR="002B0E23" w:rsidRPr="005D7548">
        <w:rPr>
          <w:rFonts w:ascii="Arial" w:hAnsi="Arial" w:cs="Arial"/>
          <w:b/>
        </w:rPr>
        <w:t>word</w:t>
      </w:r>
      <w:r w:rsidRPr="005D7548">
        <w:rPr>
          <w:rFonts w:ascii="Arial" w:hAnsi="Arial" w:cs="Arial"/>
          <w:b/>
        </w:rPr>
        <w:t xml:space="preserve">en </w:t>
      </w:r>
      <w:r w:rsidR="002B0E23" w:rsidRPr="005D7548">
        <w:rPr>
          <w:rFonts w:ascii="Arial" w:hAnsi="Arial" w:cs="Arial"/>
          <w:b/>
        </w:rPr>
        <w:t>van aspecten</w:t>
      </w:r>
      <w:r w:rsidRPr="005D7548">
        <w:rPr>
          <w:rFonts w:ascii="Arial" w:hAnsi="Arial" w:cs="Arial"/>
          <w:b/>
        </w:rPr>
        <w:t xml:space="preserve"> die van invloed zijn op de ervaring</w:t>
      </w:r>
    </w:p>
    <w:p w:rsidR="002B0E23" w:rsidRPr="005D7548" w:rsidRDefault="002B0E23" w:rsidP="005D7548">
      <w:pPr>
        <w:pStyle w:val="Geenafstand"/>
        <w:rPr>
          <w:rFonts w:ascii="Arial" w:hAnsi="Arial" w:cs="Arial"/>
        </w:rPr>
      </w:pPr>
      <w:r w:rsidRPr="005D7548">
        <w:rPr>
          <w:rFonts w:ascii="Arial" w:hAnsi="Arial" w:cs="Arial"/>
        </w:rPr>
        <w:t>Wat betekent dat nu voor mij?</w:t>
      </w:r>
    </w:p>
    <w:p w:rsidR="002B0E23" w:rsidRPr="005D7548" w:rsidRDefault="002B0E23" w:rsidP="005D7548">
      <w:pPr>
        <w:pStyle w:val="Geenafstand"/>
        <w:rPr>
          <w:rFonts w:ascii="Arial" w:hAnsi="Arial" w:cs="Arial"/>
        </w:rPr>
      </w:pPr>
      <w:r w:rsidRPr="005D7548">
        <w:rPr>
          <w:rFonts w:ascii="Arial" w:hAnsi="Arial" w:cs="Arial"/>
        </w:rPr>
        <w:t>Wat is het probleem (of de positieve ontdekking)?</w:t>
      </w:r>
    </w:p>
    <w:p w:rsidR="002B0E23" w:rsidRDefault="002B0E23" w:rsidP="005D7548">
      <w:pPr>
        <w:pStyle w:val="Geenafstand"/>
        <w:rPr>
          <w:rFonts w:ascii="Arial" w:hAnsi="Arial" w:cs="Arial"/>
        </w:rPr>
      </w:pPr>
      <w:r w:rsidRPr="005D7548">
        <w:rPr>
          <w:rFonts w:ascii="Arial" w:hAnsi="Arial" w:cs="Arial"/>
        </w:rPr>
        <w:t>Wat heeft dat allemaal veroorzaakt? Waar heeft het mee te maken?</w:t>
      </w:r>
    </w:p>
    <w:p w:rsidR="005D7548" w:rsidRPr="005D7548" w:rsidRDefault="005D7548" w:rsidP="005D7548">
      <w:pPr>
        <w:pStyle w:val="Geenafstand"/>
        <w:rPr>
          <w:rFonts w:ascii="Arial" w:hAnsi="Arial" w:cs="Arial"/>
        </w:rPr>
      </w:pPr>
    </w:p>
    <w:p w:rsidR="002B0E23" w:rsidRPr="005D7548" w:rsidRDefault="002B0E23" w:rsidP="005D7548">
      <w:pPr>
        <w:pStyle w:val="Geenafstand"/>
        <w:rPr>
          <w:rFonts w:ascii="Arial" w:hAnsi="Arial" w:cs="Arial"/>
          <w:b/>
        </w:rPr>
      </w:pPr>
      <w:r w:rsidRPr="005D7548">
        <w:rPr>
          <w:rFonts w:ascii="Arial" w:hAnsi="Arial" w:cs="Arial"/>
          <w:b/>
        </w:rPr>
        <w:t xml:space="preserve">Fase 4: </w:t>
      </w:r>
      <w:r w:rsidR="005D7548" w:rsidRPr="005D7548">
        <w:rPr>
          <w:rFonts w:ascii="Arial" w:hAnsi="Arial" w:cs="Arial"/>
          <w:b/>
        </w:rPr>
        <w:t>A</w:t>
      </w:r>
      <w:r w:rsidRPr="005D7548">
        <w:rPr>
          <w:rFonts w:ascii="Arial" w:hAnsi="Arial" w:cs="Arial"/>
          <w:b/>
        </w:rPr>
        <w:t>lternatieve</w:t>
      </w:r>
      <w:r w:rsidR="005D7548">
        <w:rPr>
          <w:rFonts w:ascii="Arial" w:hAnsi="Arial" w:cs="Arial"/>
          <w:b/>
        </w:rPr>
        <w:t xml:space="preserve"> manier</w:t>
      </w:r>
      <w:r w:rsidR="005D7548" w:rsidRPr="005D7548">
        <w:rPr>
          <w:rFonts w:ascii="Arial" w:hAnsi="Arial" w:cs="Arial"/>
          <w:b/>
        </w:rPr>
        <w:t xml:space="preserve"> van handelen ontwikkelen</w:t>
      </w:r>
    </w:p>
    <w:p w:rsidR="002B0E23" w:rsidRPr="005D7548" w:rsidRDefault="002B0E23" w:rsidP="005D7548">
      <w:pPr>
        <w:pStyle w:val="Geenafstand"/>
        <w:rPr>
          <w:rFonts w:ascii="Arial" w:hAnsi="Arial" w:cs="Arial"/>
        </w:rPr>
      </w:pPr>
      <w:r w:rsidRPr="005D7548">
        <w:rPr>
          <w:rFonts w:ascii="Arial" w:hAnsi="Arial" w:cs="Arial"/>
        </w:rPr>
        <w:t>Welke alternatieven zie ik?</w:t>
      </w:r>
    </w:p>
    <w:p w:rsidR="002B0E23" w:rsidRPr="005D7548" w:rsidRDefault="002B0E23" w:rsidP="005D7548">
      <w:pPr>
        <w:pStyle w:val="Geenafstand"/>
        <w:rPr>
          <w:rFonts w:ascii="Arial" w:hAnsi="Arial" w:cs="Arial"/>
        </w:rPr>
      </w:pPr>
      <w:r w:rsidRPr="005D7548">
        <w:rPr>
          <w:rFonts w:ascii="Arial" w:hAnsi="Arial" w:cs="Arial"/>
        </w:rPr>
        <w:t>Welke voor- en nadelen hebben die?</w:t>
      </w:r>
    </w:p>
    <w:p w:rsidR="002B0E23" w:rsidRDefault="002B0E23" w:rsidP="005D7548">
      <w:pPr>
        <w:pStyle w:val="Geenafstand"/>
        <w:rPr>
          <w:rFonts w:ascii="Arial" w:hAnsi="Arial" w:cs="Arial"/>
        </w:rPr>
      </w:pPr>
      <w:r w:rsidRPr="005D7548">
        <w:rPr>
          <w:rFonts w:ascii="Arial" w:hAnsi="Arial" w:cs="Arial"/>
        </w:rPr>
        <w:t>Wat neem ik me nu voor, voor de volgende keer?</w:t>
      </w:r>
    </w:p>
    <w:p w:rsidR="005D7548" w:rsidRPr="005D7548" w:rsidRDefault="005D7548" w:rsidP="005D7548">
      <w:pPr>
        <w:pStyle w:val="Geenafstand"/>
        <w:rPr>
          <w:rFonts w:ascii="Arial" w:hAnsi="Arial" w:cs="Arial"/>
        </w:rPr>
      </w:pPr>
    </w:p>
    <w:p w:rsidR="002B0E23" w:rsidRPr="005D7548" w:rsidRDefault="002B0E23" w:rsidP="005D7548">
      <w:pPr>
        <w:pStyle w:val="Geenafstand"/>
        <w:rPr>
          <w:rFonts w:ascii="Arial" w:hAnsi="Arial" w:cs="Arial"/>
          <w:b/>
        </w:rPr>
      </w:pPr>
      <w:r w:rsidRPr="005D7548">
        <w:rPr>
          <w:rFonts w:ascii="Arial" w:hAnsi="Arial" w:cs="Arial"/>
          <w:b/>
        </w:rPr>
        <w:t xml:space="preserve">Fase 5: </w:t>
      </w:r>
      <w:r w:rsidR="005D7548" w:rsidRPr="005D7548">
        <w:rPr>
          <w:rFonts w:ascii="Arial" w:hAnsi="Arial" w:cs="Arial"/>
          <w:b/>
        </w:rPr>
        <w:t xml:space="preserve">Nieuwe manier van handelen </w:t>
      </w:r>
      <w:r w:rsidRPr="005D7548">
        <w:rPr>
          <w:rFonts w:ascii="Arial" w:hAnsi="Arial" w:cs="Arial"/>
          <w:b/>
        </w:rPr>
        <w:t>uitproberen</w:t>
      </w:r>
    </w:p>
    <w:p w:rsidR="002B0E23" w:rsidRPr="005D7548" w:rsidRDefault="002B0E23" w:rsidP="005D7548">
      <w:pPr>
        <w:pStyle w:val="Geenafstand"/>
        <w:rPr>
          <w:rFonts w:ascii="Arial" w:hAnsi="Arial" w:cs="Arial"/>
        </w:rPr>
      </w:pPr>
      <w:r w:rsidRPr="005D7548">
        <w:rPr>
          <w:rFonts w:ascii="Arial" w:hAnsi="Arial" w:cs="Arial"/>
        </w:rPr>
        <w:t>Wat wil ik bereiken?</w:t>
      </w:r>
    </w:p>
    <w:p w:rsidR="002B0E23" w:rsidRPr="005D7548" w:rsidRDefault="002B0E23" w:rsidP="005D7548">
      <w:pPr>
        <w:pStyle w:val="Geenafstand"/>
        <w:rPr>
          <w:rFonts w:ascii="Arial" w:hAnsi="Arial" w:cs="Arial"/>
        </w:rPr>
      </w:pPr>
      <w:r w:rsidRPr="005D7548">
        <w:rPr>
          <w:rFonts w:ascii="Arial" w:hAnsi="Arial" w:cs="Arial"/>
        </w:rPr>
        <w:t>Waar wil ik op letten?</w:t>
      </w:r>
    </w:p>
    <w:p w:rsidR="002B0E23" w:rsidRDefault="002B0E23" w:rsidP="005D7548">
      <w:pPr>
        <w:pStyle w:val="Geenafstand"/>
        <w:rPr>
          <w:rFonts w:ascii="Arial" w:hAnsi="Arial" w:cs="Arial"/>
        </w:rPr>
      </w:pPr>
      <w:r w:rsidRPr="005D7548">
        <w:rPr>
          <w:rFonts w:ascii="Arial" w:hAnsi="Arial" w:cs="Arial"/>
        </w:rPr>
        <w:t>Wat wil ik uitproberen?</w:t>
      </w:r>
    </w:p>
    <w:p w:rsidR="00520DBD" w:rsidRDefault="00520DBD" w:rsidP="005D7548">
      <w:pPr>
        <w:pStyle w:val="Geenafstand"/>
        <w:rPr>
          <w:rFonts w:ascii="Arial" w:hAnsi="Arial" w:cs="Arial"/>
        </w:rPr>
      </w:pPr>
    </w:p>
    <w:p w:rsidR="00520DBD" w:rsidRDefault="00520DBD" w:rsidP="005D7548">
      <w:pPr>
        <w:pStyle w:val="Geenafstand"/>
        <w:rPr>
          <w:rFonts w:ascii="Arial" w:hAnsi="Arial" w:cs="Arial"/>
        </w:rPr>
      </w:pPr>
    </w:p>
    <w:p w:rsidR="00520DBD" w:rsidRDefault="00520DBD" w:rsidP="00520DB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520DBD">
        <w:rPr>
          <w:rFonts w:ascii="Arial" w:hAnsi="Arial" w:cs="Arial"/>
        </w:rPr>
        <w:lastRenderedPageBreak/>
        <w:t>S</w:t>
      </w:r>
      <w:r w:rsidRPr="00520DBD">
        <w:rPr>
          <w:rFonts w:ascii="Arial" w:hAnsi="Arial" w:cs="Arial"/>
        </w:rPr>
        <w:tab/>
        <w:t>Sit</w:t>
      </w:r>
      <w:bookmarkStart w:id="0" w:name="_GoBack"/>
      <w:bookmarkEnd w:id="0"/>
      <w:r w:rsidRPr="00520DBD">
        <w:rPr>
          <w:rFonts w:ascii="Arial" w:hAnsi="Arial" w:cs="Arial"/>
        </w:rPr>
        <w:t>uatie</w:t>
      </w:r>
      <w:r w:rsidRPr="00520DBD">
        <w:rPr>
          <w:rFonts w:ascii="Arial" w:hAnsi="Arial" w:cs="Arial"/>
        </w:rPr>
        <w:tab/>
      </w:r>
    </w:p>
    <w:p w:rsidR="00520DBD" w:rsidRPr="00520DBD" w:rsidRDefault="00520DBD" w:rsidP="00520DBD">
      <w:pPr>
        <w:rPr>
          <w:rFonts w:ascii="Arial" w:hAnsi="Arial" w:cs="Arial"/>
        </w:rPr>
      </w:pPr>
      <w:r w:rsidRPr="00520DBD">
        <w:rPr>
          <w:rFonts w:ascii="Arial" w:hAnsi="Arial" w:cs="Arial"/>
        </w:rPr>
        <w:t>Wat ging eraan vooraf?</w:t>
      </w:r>
    </w:p>
    <w:p w:rsidR="00520DBD" w:rsidRPr="00520DBD" w:rsidRDefault="00520DBD" w:rsidP="00520DBD">
      <w:pPr>
        <w:rPr>
          <w:rFonts w:ascii="Arial" w:hAnsi="Arial" w:cs="Arial"/>
        </w:rPr>
      </w:pPr>
      <w:r w:rsidRPr="00520DBD">
        <w:rPr>
          <w:rFonts w:ascii="Arial" w:hAnsi="Arial" w:cs="Arial"/>
        </w:rPr>
        <w:t>Wanneer speelde dit voorval?</w:t>
      </w:r>
    </w:p>
    <w:p w:rsidR="00520DBD" w:rsidRPr="00520DBD" w:rsidRDefault="00520DBD" w:rsidP="00520DBD">
      <w:pPr>
        <w:rPr>
          <w:rFonts w:ascii="Arial" w:hAnsi="Arial" w:cs="Arial"/>
        </w:rPr>
      </w:pPr>
      <w:r w:rsidRPr="00520DBD">
        <w:rPr>
          <w:rFonts w:ascii="Arial" w:hAnsi="Arial" w:cs="Arial"/>
        </w:rPr>
        <w:t>Wie waren erbij betrokken?</w:t>
      </w:r>
    </w:p>
    <w:p w:rsidR="00520DBD" w:rsidRPr="00520DBD" w:rsidRDefault="00520DBD" w:rsidP="00520DBD">
      <w:pPr>
        <w:rPr>
          <w:rFonts w:ascii="Arial" w:hAnsi="Arial" w:cs="Arial"/>
        </w:rPr>
      </w:pPr>
      <w:r w:rsidRPr="00520DBD">
        <w:rPr>
          <w:rFonts w:ascii="Arial" w:hAnsi="Arial" w:cs="Arial"/>
        </w:rPr>
        <w:t>Met wie werkte u hieraan samen?</w:t>
      </w:r>
    </w:p>
    <w:p w:rsidR="00520DBD" w:rsidRPr="00520DBD" w:rsidRDefault="00520DBD" w:rsidP="00520DBD">
      <w:pPr>
        <w:rPr>
          <w:rFonts w:ascii="Arial" w:hAnsi="Arial" w:cs="Arial"/>
        </w:rPr>
      </w:pPr>
      <w:r w:rsidRPr="00520DBD">
        <w:rPr>
          <w:rFonts w:ascii="Arial" w:hAnsi="Arial" w:cs="Arial"/>
        </w:rPr>
        <w:t>Waar speelde het?</w:t>
      </w:r>
    </w:p>
    <w:p w:rsidR="00520DBD" w:rsidRDefault="00520DBD" w:rsidP="00520DBD">
      <w:pPr>
        <w:rPr>
          <w:rFonts w:ascii="Arial" w:hAnsi="Arial" w:cs="Arial"/>
        </w:rPr>
      </w:pPr>
      <w:r w:rsidRPr="00520DBD">
        <w:rPr>
          <w:rFonts w:ascii="Arial" w:hAnsi="Arial" w:cs="Arial"/>
        </w:rPr>
        <w:t>Wat was uw rol in de organisatie?</w:t>
      </w:r>
    </w:p>
    <w:p w:rsidR="00520DBD" w:rsidRDefault="00520DBD" w:rsidP="00520DBD">
      <w:pPr>
        <w:rPr>
          <w:rFonts w:ascii="Arial" w:hAnsi="Arial" w:cs="Arial"/>
        </w:rPr>
      </w:pPr>
      <w:r w:rsidRPr="00520DBD">
        <w:rPr>
          <w:rFonts w:ascii="Arial" w:hAnsi="Arial" w:cs="Arial"/>
        </w:rPr>
        <w:t>T</w:t>
      </w:r>
      <w:r w:rsidRPr="00520DBD">
        <w:rPr>
          <w:rFonts w:ascii="Arial" w:hAnsi="Arial" w:cs="Arial"/>
        </w:rPr>
        <w:tab/>
        <w:t>Taak</w:t>
      </w:r>
      <w:r w:rsidRPr="00520DBD">
        <w:rPr>
          <w:rFonts w:ascii="Arial" w:hAnsi="Arial" w:cs="Arial"/>
        </w:rPr>
        <w:tab/>
      </w:r>
    </w:p>
    <w:p w:rsidR="00520DBD" w:rsidRPr="00520DBD" w:rsidRDefault="00520DBD" w:rsidP="00520DBD">
      <w:pPr>
        <w:rPr>
          <w:rFonts w:ascii="Arial" w:hAnsi="Arial" w:cs="Arial"/>
        </w:rPr>
      </w:pPr>
      <w:r w:rsidRPr="00520DBD">
        <w:rPr>
          <w:rFonts w:ascii="Arial" w:hAnsi="Arial" w:cs="Arial"/>
        </w:rPr>
        <w:t>Wat was uw functie?</w:t>
      </w:r>
    </w:p>
    <w:p w:rsidR="00520DBD" w:rsidRPr="00520DBD" w:rsidRDefault="00520DBD" w:rsidP="00520DBD">
      <w:pPr>
        <w:rPr>
          <w:rFonts w:ascii="Arial" w:hAnsi="Arial" w:cs="Arial"/>
        </w:rPr>
      </w:pPr>
      <w:r w:rsidRPr="00520DBD">
        <w:rPr>
          <w:rFonts w:ascii="Arial" w:hAnsi="Arial" w:cs="Arial"/>
        </w:rPr>
        <w:t>Waarom moest juist u dit doen?</w:t>
      </w:r>
    </w:p>
    <w:p w:rsidR="00520DBD" w:rsidRPr="00520DBD" w:rsidRDefault="00520DBD" w:rsidP="00520DBD">
      <w:pPr>
        <w:rPr>
          <w:rFonts w:ascii="Arial" w:hAnsi="Arial" w:cs="Arial"/>
        </w:rPr>
      </w:pPr>
      <w:r w:rsidRPr="00520DBD">
        <w:rPr>
          <w:rFonts w:ascii="Arial" w:hAnsi="Arial" w:cs="Arial"/>
        </w:rPr>
        <w:t>Welke doelen had u op de langere termijn?</w:t>
      </w:r>
    </w:p>
    <w:p w:rsidR="00520DBD" w:rsidRPr="00520DBD" w:rsidRDefault="00520DBD" w:rsidP="00520DBD">
      <w:pPr>
        <w:rPr>
          <w:rFonts w:ascii="Arial" w:hAnsi="Arial" w:cs="Arial"/>
        </w:rPr>
      </w:pPr>
      <w:r w:rsidRPr="00520DBD">
        <w:rPr>
          <w:rFonts w:ascii="Arial" w:hAnsi="Arial" w:cs="Arial"/>
        </w:rPr>
        <w:t>Voor wie was dit nog meer belangrijk?</w:t>
      </w:r>
    </w:p>
    <w:p w:rsidR="00520DBD" w:rsidRDefault="00520DBD" w:rsidP="00520DBD">
      <w:pPr>
        <w:rPr>
          <w:rFonts w:ascii="Arial" w:hAnsi="Arial" w:cs="Arial"/>
        </w:rPr>
      </w:pPr>
      <w:r w:rsidRPr="00520DBD">
        <w:rPr>
          <w:rFonts w:ascii="Arial" w:hAnsi="Arial" w:cs="Arial"/>
        </w:rPr>
        <w:t>Welke plaats nam u in het gehele proces in?</w:t>
      </w:r>
    </w:p>
    <w:p w:rsidR="00520DBD" w:rsidRDefault="00520DBD" w:rsidP="00520DBD">
      <w:pPr>
        <w:rPr>
          <w:rFonts w:ascii="Arial" w:hAnsi="Arial" w:cs="Arial"/>
        </w:rPr>
      </w:pPr>
      <w:r w:rsidRPr="00520DBD">
        <w:rPr>
          <w:rFonts w:ascii="Arial" w:hAnsi="Arial" w:cs="Arial"/>
        </w:rPr>
        <w:t>A</w:t>
      </w:r>
      <w:r w:rsidRPr="00520DBD">
        <w:rPr>
          <w:rFonts w:ascii="Arial" w:hAnsi="Arial" w:cs="Arial"/>
        </w:rPr>
        <w:tab/>
        <w:t>Actie</w:t>
      </w:r>
      <w:r w:rsidRPr="00520DBD">
        <w:rPr>
          <w:rFonts w:ascii="Arial" w:hAnsi="Arial" w:cs="Arial"/>
        </w:rPr>
        <w:tab/>
      </w:r>
    </w:p>
    <w:p w:rsidR="00520DBD" w:rsidRPr="00520DBD" w:rsidRDefault="00520DBD" w:rsidP="00520DBD">
      <w:pPr>
        <w:rPr>
          <w:rFonts w:ascii="Arial" w:hAnsi="Arial" w:cs="Arial"/>
        </w:rPr>
      </w:pPr>
      <w:r w:rsidRPr="00520DBD">
        <w:rPr>
          <w:rFonts w:ascii="Arial" w:hAnsi="Arial" w:cs="Arial"/>
        </w:rPr>
        <w:t>Wat deed u toen?</w:t>
      </w:r>
    </w:p>
    <w:p w:rsidR="00520DBD" w:rsidRPr="00520DBD" w:rsidRDefault="00520DBD" w:rsidP="00520DBD">
      <w:pPr>
        <w:rPr>
          <w:rFonts w:ascii="Arial" w:hAnsi="Arial" w:cs="Arial"/>
        </w:rPr>
      </w:pPr>
      <w:r w:rsidRPr="00520DBD">
        <w:rPr>
          <w:rFonts w:ascii="Arial" w:hAnsi="Arial" w:cs="Arial"/>
        </w:rPr>
        <w:t>Hoe reageerde u?</w:t>
      </w:r>
    </w:p>
    <w:p w:rsidR="00520DBD" w:rsidRPr="00520DBD" w:rsidRDefault="00520DBD" w:rsidP="00520DBD">
      <w:pPr>
        <w:rPr>
          <w:rFonts w:ascii="Arial" w:hAnsi="Arial" w:cs="Arial"/>
        </w:rPr>
      </w:pPr>
      <w:r w:rsidRPr="00520DBD">
        <w:rPr>
          <w:rFonts w:ascii="Arial" w:hAnsi="Arial" w:cs="Arial"/>
        </w:rPr>
        <w:t>Waarom pakte u het op die manier aan?</w:t>
      </w:r>
    </w:p>
    <w:p w:rsidR="00520DBD" w:rsidRDefault="00520DBD" w:rsidP="00520DBD">
      <w:pPr>
        <w:rPr>
          <w:rFonts w:ascii="Arial" w:hAnsi="Arial" w:cs="Arial"/>
        </w:rPr>
      </w:pPr>
      <w:r w:rsidRPr="00520DBD">
        <w:rPr>
          <w:rFonts w:ascii="Arial" w:hAnsi="Arial" w:cs="Arial"/>
        </w:rPr>
        <w:t>Wat deed u eerst, wat kwam daarna?</w:t>
      </w:r>
    </w:p>
    <w:p w:rsidR="00520DBD" w:rsidRDefault="00520DBD" w:rsidP="00520DBD">
      <w:pPr>
        <w:rPr>
          <w:rFonts w:ascii="Arial" w:hAnsi="Arial" w:cs="Arial"/>
        </w:rPr>
      </w:pPr>
      <w:r w:rsidRPr="00520DBD">
        <w:rPr>
          <w:rFonts w:ascii="Arial" w:hAnsi="Arial" w:cs="Arial"/>
        </w:rPr>
        <w:t>R</w:t>
      </w:r>
      <w:r w:rsidRPr="00520DBD">
        <w:rPr>
          <w:rFonts w:ascii="Arial" w:hAnsi="Arial" w:cs="Arial"/>
        </w:rPr>
        <w:tab/>
        <w:t>Resultaat</w:t>
      </w:r>
      <w:r w:rsidRPr="00520DBD">
        <w:rPr>
          <w:rFonts w:ascii="Arial" w:hAnsi="Arial" w:cs="Arial"/>
        </w:rPr>
        <w:tab/>
      </w:r>
    </w:p>
    <w:p w:rsidR="00520DBD" w:rsidRPr="00520DBD" w:rsidRDefault="00520DBD" w:rsidP="00520DBD">
      <w:pPr>
        <w:rPr>
          <w:rFonts w:ascii="Arial" w:hAnsi="Arial" w:cs="Arial"/>
        </w:rPr>
      </w:pPr>
      <w:r w:rsidRPr="00520DBD">
        <w:rPr>
          <w:rFonts w:ascii="Arial" w:hAnsi="Arial" w:cs="Arial"/>
        </w:rPr>
        <w:t>Wat was het resultaat van uw actie?</w:t>
      </w:r>
    </w:p>
    <w:p w:rsidR="00520DBD" w:rsidRPr="00520DBD" w:rsidRDefault="00520DBD" w:rsidP="00520DBD">
      <w:pPr>
        <w:rPr>
          <w:rFonts w:ascii="Arial" w:hAnsi="Arial" w:cs="Arial"/>
        </w:rPr>
      </w:pPr>
      <w:r w:rsidRPr="00520DBD">
        <w:rPr>
          <w:rFonts w:ascii="Arial" w:hAnsi="Arial" w:cs="Arial"/>
        </w:rPr>
        <w:t>Hoe reageerden de anderen in uw voorbeeld hierop?</w:t>
      </w:r>
    </w:p>
    <w:p w:rsidR="00520DBD" w:rsidRPr="00520DBD" w:rsidRDefault="00520DBD" w:rsidP="00520DBD">
      <w:pPr>
        <w:rPr>
          <w:rFonts w:ascii="Arial" w:hAnsi="Arial" w:cs="Arial"/>
        </w:rPr>
      </w:pPr>
      <w:r w:rsidRPr="00520DBD">
        <w:rPr>
          <w:rFonts w:ascii="Arial" w:hAnsi="Arial" w:cs="Arial"/>
        </w:rPr>
        <w:t>Hoe is het afgelopen?</w:t>
      </w:r>
    </w:p>
    <w:p w:rsidR="00520DBD" w:rsidRPr="00520DBD" w:rsidRDefault="00520DBD" w:rsidP="00520DBD">
      <w:pPr>
        <w:rPr>
          <w:rFonts w:ascii="Arial" w:hAnsi="Arial" w:cs="Arial"/>
        </w:rPr>
      </w:pPr>
      <w:r w:rsidRPr="00520DBD">
        <w:rPr>
          <w:rFonts w:ascii="Arial" w:hAnsi="Arial" w:cs="Arial"/>
        </w:rPr>
        <w:t>Zijn er nog vervolgacties aan vastgeknoopt, en zo ja welke?</w:t>
      </w:r>
    </w:p>
    <w:p w:rsidR="00520DBD" w:rsidRPr="00520DBD" w:rsidRDefault="00520DBD" w:rsidP="00520DBD">
      <w:pPr>
        <w:rPr>
          <w:rFonts w:ascii="Arial" w:hAnsi="Arial" w:cs="Arial"/>
        </w:rPr>
      </w:pPr>
      <w:r w:rsidRPr="00520DBD">
        <w:rPr>
          <w:rFonts w:ascii="Arial" w:hAnsi="Arial" w:cs="Arial"/>
        </w:rPr>
        <w:t>Wordt hier nog altijd gebruik van gemaakt?</w:t>
      </w:r>
    </w:p>
    <w:p w:rsidR="00520DBD" w:rsidRDefault="00520DBD" w:rsidP="00520DBD">
      <w:pPr>
        <w:rPr>
          <w:rFonts w:ascii="Arial" w:hAnsi="Arial" w:cs="Arial"/>
        </w:rPr>
      </w:pPr>
      <w:r w:rsidRPr="00520DBD">
        <w:rPr>
          <w:rFonts w:ascii="Arial" w:hAnsi="Arial" w:cs="Arial"/>
        </w:rPr>
        <w:t>Zijn de problemen later nog teruggekeerd?</w:t>
      </w:r>
    </w:p>
    <w:p w:rsidR="00520DBD" w:rsidRDefault="00520DBD" w:rsidP="00520DBD">
      <w:pPr>
        <w:rPr>
          <w:rFonts w:ascii="Arial" w:hAnsi="Arial" w:cs="Arial"/>
        </w:rPr>
      </w:pPr>
      <w:r w:rsidRPr="00520DBD">
        <w:rPr>
          <w:rFonts w:ascii="Arial" w:hAnsi="Arial" w:cs="Arial"/>
        </w:rPr>
        <w:t>R</w:t>
      </w:r>
      <w:r w:rsidRPr="00520DBD">
        <w:rPr>
          <w:rFonts w:ascii="Arial" w:hAnsi="Arial" w:cs="Arial"/>
        </w:rPr>
        <w:tab/>
        <w:t>Reflectie</w:t>
      </w:r>
      <w:r w:rsidRPr="00520DBD">
        <w:rPr>
          <w:rFonts w:ascii="Arial" w:hAnsi="Arial" w:cs="Arial"/>
        </w:rPr>
        <w:tab/>
      </w:r>
    </w:p>
    <w:p w:rsidR="00520DBD" w:rsidRPr="00520DBD" w:rsidRDefault="00520DBD" w:rsidP="00520DBD">
      <w:pPr>
        <w:rPr>
          <w:rFonts w:ascii="Arial" w:hAnsi="Arial" w:cs="Arial"/>
        </w:rPr>
      </w:pPr>
      <w:r w:rsidRPr="00520DBD">
        <w:rPr>
          <w:rFonts w:ascii="Arial" w:hAnsi="Arial" w:cs="Arial"/>
        </w:rPr>
        <w:t>Zou u een zelfde probleem volgende keer weer zo aanpakken?</w:t>
      </w:r>
    </w:p>
    <w:p w:rsidR="00520DBD" w:rsidRPr="00520DBD" w:rsidRDefault="00520DBD" w:rsidP="00520DBD">
      <w:pPr>
        <w:rPr>
          <w:rFonts w:ascii="Arial" w:hAnsi="Arial" w:cs="Arial"/>
        </w:rPr>
      </w:pPr>
      <w:r w:rsidRPr="00520DBD">
        <w:rPr>
          <w:rFonts w:ascii="Arial" w:hAnsi="Arial" w:cs="Arial"/>
        </w:rPr>
        <w:t>Wat zou u een volgende keer anders doen?</w:t>
      </w:r>
    </w:p>
    <w:p w:rsidR="00520DBD" w:rsidRPr="00520DBD" w:rsidRDefault="00520DBD" w:rsidP="00520DBD">
      <w:pPr>
        <w:rPr>
          <w:rFonts w:ascii="Arial" w:hAnsi="Arial" w:cs="Arial"/>
        </w:rPr>
      </w:pPr>
      <w:r w:rsidRPr="00520DBD">
        <w:rPr>
          <w:rFonts w:ascii="Arial" w:hAnsi="Arial" w:cs="Arial"/>
        </w:rPr>
        <w:t>Hebt u daarna een vergelijkbare situatie meegemaakt? Zo ja wat heeft u toen anders gedaan?</w:t>
      </w:r>
    </w:p>
    <w:p w:rsidR="00520DBD" w:rsidRDefault="00520DBD" w:rsidP="00520DBD">
      <w:pPr>
        <w:rPr>
          <w:rFonts w:ascii="Arial" w:hAnsi="Arial" w:cs="Arial"/>
        </w:rPr>
      </w:pPr>
      <w:r w:rsidRPr="00520DBD">
        <w:rPr>
          <w:rFonts w:ascii="Arial" w:hAnsi="Arial" w:cs="Arial"/>
        </w:rPr>
        <w:t>Kunt u een voorbeeld geven waarin een dergelijke actie verkeerd uitpakte?</w:t>
      </w:r>
    </w:p>
    <w:sectPr w:rsidR="00520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23"/>
    <w:rsid w:val="002B0E23"/>
    <w:rsid w:val="002C7486"/>
    <w:rsid w:val="00520DBD"/>
    <w:rsid w:val="005D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D7548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2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0DBD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52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D7548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2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0DBD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52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E4C0C47-EDF1-47AF-A792-8ACD79EF9EFF}" type="doc">
      <dgm:prSet loTypeId="urn:microsoft.com/office/officeart/2005/8/layout/cycle2" loCatId="cycle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nl-NL"/>
        </a:p>
      </dgm:t>
    </dgm:pt>
    <dgm:pt modelId="{0F7FBCDF-94C6-46EC-A909-35CD43C4231E}">
      <dgm:prSet phldrT="[Tekst]"/>
      <dgm:spPr/>
      <dgm:t>
        <a:bodyPr/>
        <a:lstStyle/>
        <a:p>
          <a:r>
            <a:rPr lang="nl-NL"/>
            <a:t>1. Ervaring opdoen</a:t>
          </a:r>
        </a:p>
      </dgm:t>
    </dgm:pt>
    <dgm:pt modelId="{0759778D-6148-4FBF-B3F1-56150625D683}" type="parTrans" cxnId="{A22A4E9E-11DB-4CA2-9A79-1BC1DC6055FA}">
      <dgm:prSet/>
      <dgm:spPr/>
      <dgm:t>
        <a:bodyPr/>
        <a:lstStyle/>
        <a:p>
          <a:endParaRPr lang="nl-NL"/>
        </a:p>
      </dgm:t>
    </dgm:pt>
    <dgm:pt modelId="{19B65948-76F7-469F-84E4-7E9FCDE8A180}" type="sibTrans" cxnId="{A22A4E9E-11DB-4CA2-9A79-1BC1DC6055FA}">
      <dgm:prSet/>
      <dgm:spPr/>
      <dgm:t>
        <a:bodyPr/>
        <a:lstStyle/>
        <a:p>
          <a:endParaRPr lang="nl-NL"/>
        </a:p>
      </dgm:t>
    </dgm:pt>
    <dgm:pt modelId="{64E42633-2B2C-4CC1-88AD-615711222E1E}">
      <dgm:prSet phldrT="[Tekst]"/>
      <dgm:spPr/>
      <dgm:t>
        <a:bodyPr/>
        <a:lstStyle/>
        <a:p>
          <a:r>
            <a:rPr lang="nl-NL"/>
            <a:t>2. Terugblikken op de ervaring</a:t>
          </a:r>
        </a:p>
      </dgm:t>
    </dgm:pt>
    <dgm:pt modelId="{87C246E0-0951-4CAF-B56F-C3D754310509}" type="parTrans" cxnId="{C2593EA3-6C97-4597-B9A3-3F4E83075FC3}">
      <dgm:prSet/>
      <dgm:spPr/>
      <dgm:t>
        <a:bodyPr/>
        <a:lstStyle/>
        <a:p>
          <a:endParaRPr lang="nl-NL"/>
        </a:p>
      </dgm:t>
    </dgm:pt>
    <dgm:pt modelId="{B02E8B24-60CC-4859-B735-059F12DB9C02}" type="sibTrans" cxnId="{C2593EA3-6C97-4597-B9A3-3F4E83075FC3}">
      <dgm:prSet/>
      <dgm:spPr/>
      <dgm:t>
        <a:bodyPr/>
        <a:lstStyle/>
        <a:p>
          <a:endParaRPr lang="nl-NL"/>
        </a:p>
      </dgm:t>
    </dgm:pt>
    <dgm:pt modelId="{CAC5B43E-9FC8-4B11-A387-411708B633CE}">
      <dgm:prSet phldrT="[Tekst]"/>
      <dgm:spPr/>
      <dgm:t>
        <a:bodyPr/>
        <a:lstStyle/>
        <a:p>
          <a:r>
            <a:rPr lang="nl-NL"/>
            <a:t>3.Bewust worden van aspecten die van invloed zijn op de ervaring</a:t>
          </a:r>
        </a:p>
      </dgm:t>
    </dgm:pt>
    <dgm:pt modelId="{1FAB370A-D093-48E4-9875-F6C3E2384684}" type="parTrans" cxnId="{7AE44294-F40B-4AED-8F5F-892B8E37521F}">
      <dgm:prSet/>
      <dgm:spPr/>
      <dgm:t>
        <a:bodyPr/>
        <a:lstStyle/>
        <a:p>
          <a:endParaRPr lang="nl-NL"/>
        </a:p>
      </dgm:t>
    </dgm:pt>
    <dgm:pt modelId="{31EC6242-69E0-46BB-96E9-0A12C9A326B0}" type="sibTrans" cxnId="{7AE44294-F40B-4AED-8F5F-892B8E37521F}">
      <dgm:prSet/>
      <dgm:spPr/>
      <dgm:t>
        <a:bodyPr/>
        <a:lstStyle/>
        <a:p>
          <a:endParaRPr lang="nl-NL"/>
        </a:p>
      </dgm:t>
    </dgm:pt>
    <dgm:pt modelId="{AC8635EB-DD85-496E-9DA8-31A731CBF7C1}">
      <dgm:prSet phldrT="[Tekst]"/>
      <dgm:spPr/>
      <dgm:t>
        <a:bodyPr/>
        <a:lstStyle/>
        <a:p>
          <a:r>
            <a:rPr lang="nl-NL"/>
            <a:t>4.Alternatieve manier van handelen ontwikkelen</a:t>
          </a:r>
        </a:p>
      </dgm:t>
    </dgm:pt>
    <dgm:pt modelId="{425BE56A-9438-43E9-9803-FB030F9FDB0A}" type="parTrans" cxnId="{41000777-4178-4C13-9AE1-BBBB493A152C}">
      <dgm:prSet/>
      <dgm:spPr/>
      <dgm:t>
        <a:bodyPr/>
        <a:lstStyle/>
        <a:p>
          <a:endParaRPr lang="nl-NL"/>
        </a:p>
      </dgm:t>
    </dgm:pt>
    <dgm:pt modelId="{B58A9634-5CF7-4D3E-8BF9-9CDA878B9280}" type="sibTrans" cxnId="{41000777-4178-4C13-9AE1-BBBB493A152C}">
      <dgm:prSet/>
      <dgm:spPr/>
      <dgm:t>
        <a:bodyPr/>
        <a:lstStyle/>
        <a:p>
          <a:endParaRPr lang="nl-NL"/>
        </a:p>
      </dgm:t>
    </dgm:pt>
    <dgm:pt modelId="{805F14FC-21D8-4FD0-8244-2FF93F790F04}">
      <dgm:prSet phldrT="[Tekst]"/>
      <dgm:spPr/>
      <dgm:t>
        <a:bodyPr/>
        <a:lstStyle/>
        <a:p>
          <a:r>
            <a:rPr lang="nl-NL"/>
            <a:t>5.Nieuwe manier van handelen uitproberen</a:t>
          </a:r>
        </a:p>
      </dgm:t>
    </dgm:pt>
    <dgm:pt modelId="{E81BE288-EBCD-4338-9AF7-B3C30AFB4AD8}" type="parTrans" cxnId="{1AD85F6F-6EEB-416A-83C4-B5D5021FE169}">
      <dgm:prSet/>
      <dgm:spPr/>
      <dgm:t>
        <a:bodyPr/>
        <a:lstStyle/>
        <a:p>
          <a:endParaRPr lang="nl-NL"/>
        </a:p>
      </dgm:t>
    </dgm:pt>
    <dgm:pt modelId="{855F858E-5C23-4659-ABAA-BB8B14CFFA61}" type="sibTrans" cxnId="{1AD85F6F-6EEB-416A-83C4-B5D5021FE169}">
      <dgm:prSet/>
      <dgm:spPr/>
      <dgm:t>
        <a:bodyPr/>
        <a:lstStyle/>
        <a:p>
          <a:endParaRPr lang="nl-NL"/>
        </a:p>
      </dgm:t>
    </dgm:pt>
    <dgm:pt modelId="{EF1E2259-A885-4AD8-9206-EBA3426D3ED4}" type="pres">
      <dgm:prSet presAssocID="{DE4C0C47-EDF1-47AF-A792-8ACD79EF9EFF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nl-NL"/>
        </a:p>
      </dgm:t>
    </dgm:pt>
    <dgm:pt modelId="{B112FF03-1AF7-42C2-A26B-B246D2B04FED}" type="pres">
      <dgm:prSet presAssocID="{0F7FBCDF-94C6-46EC-A909-35CD43C4231E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93B868B5-4846-4244-9A1A-1F5840931AAB}" type="pres">
      <dgm:prSet presAssocID="{19B65948-76F7-469F-84E4-7E9FCDE8A180}" presName="sibTrans" presStyleLbl="sibTrans2D1" presStyleIdx="0" presStyleCnt="5"/>
      <dgm:spPr/>
      <dgm:t>
        <a:bodyPr/>
        <a:lstStyle/>
        <a:p>
          <a:endParaRPr lang="nl-NL"/>
        </a:p>
      </dgm:t>
    </dgm:pt>
    <dgm:pt modelId="{E4CBA865-02CB-427F-B76C-91D5F9C6733D}" type="pres">
      <dgm:prSet presAssocID="{19B65948-76F7-469F-84E4-7E9FCDE8A180}" presName="connectorText" presStyleLbl="sibTrans2D1" presStyleIdx="0" presStyleCnt="5"/>
      <dgm:spPr/>
      <dgm:t>
        <a:bodyPr/>
        <a:lstStyle/>
        <a:p>
          <a:endParaRPr lang="nl-NL"/>
        </a:p>
      </dgm:t>
    </dgm:pt>
    <dgm:pt modelId="{9EBEBDBF-2580-4CE9-B8FD-357033CCEE37}" type="pres">
      <dgm:prSet presAssocID="{64E42633-2B2C-4CC1-88AD-615711222E1E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BC302618-D6DF-4A20-91A7-0082F6AFD8E0}" type="pres">
      <dgm:prSet presAssocID="{B02E8B24-60CC-4859-B735-059F12DB9C02}" presName="sibTrans" presStyleLbl="sibTrans2D1" presStyleIdx="1" presStyleCnt="5"/>
      <dgm:spPr/>
      <dgm:t>
        <a:bodyPr/>
        <a:lstStyle/>
        <a:p>
          <a:endParaRPr lang="nl-NL"/>
        </a:p>
      </dgm:t>
    </dgm:pt>
    <dgm:pt modelId="{B98ED41E-3B08-40BE-B0E9-1B85A8A9CD9F}" type="pres">
      <dgm:prSet presAssocID="{B02E8B24-60CC-4859-B735-059F12DB9C02}" presName="connectorText" presStyleLbl="sibTrans2D1" presStyleIdx="1" presStyleCnt="5"/>
      <dgm:spPr/>
      <dgm:t>
        <a:bodyPr/>
        <a:lstStyle/>
        <a:p>
          <a:endParaRPr lang="nl-NL"/>
        </a:p>
      </dgm:t>
    </dgm:pt>
    <dgm:pt modelId="{5C706FE3-A4B4-438A-AA1A-3B16D885EA37}" type="pres">
      <dgm:prSet presAssocID="{CAC5B43E-9FC8-4B11-A387-411708B633CE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565603B7-62EE-476C-BF3F-CC933F5B1970}" type="pres">
      <dgm:prSet presAssocID="{31EC6242-69E0-46BB-96E9-0A12C9A326B0}" presName="sibTrans" presStyleLbl="sibTrans2D1" presStyleIdx="2" presStyleCnt="5"/>
      <dgm:spPr/>
      <dgm:t>
        <a:bodyPr/>
        <a:lstStyle/>
        <a:p>
          <a:endParaRPr lang="nl-NL"/>
        </a:p>
      </dgm:t>
    </dgm:pt>
    <dgm:pt modelId="{AFEE44C3-118F-415B-8C26-F3615289549E}" type="pres">
      <dgm:prSet presAssocID="{31EC6242-69E0-46BB-96E9-0A12C9A326B0}" presName="connectorText" presStyleLbl="sibTrans2D1" presStyleIdx="2" presStyleCnt="5"/>
      <dgm:spPr/>
      <dgm:t>
        <a:bodyPr/>
        <a:lstStyle/>
        <a:p>
          <a:endParaRPr lang="nl-NL"/>
        </a:p>
      </dgm:t>
    </dgm:pt>
    <dgm:pt modelId="{9B3C551E-AD43-4528-ACB8-6EC12AC25AED}" type="pres">
      <dgm:prSet presAssocID="{AC8635EB-DD85-496E-9DA8-31A731CBF7C1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3FC39059-23B9-424C-8EB7-3EE342CAC44A}" type="pres">
      <dgm:prSet presAssocID="{B58A9634-5CF7-4D3E-8BF9-9CDA878B9280}" presName="sibTrans" presStyleLbl="sibTrans2D1" presStyleIdx="3" presStyleCnt="5"/>
      <dgm:spPr/>
      <dgm:t>
        <a:bodyPr/>
        <a:lstStyle/>
        <a:p>
          <a:endParaRPr lang="nl-NL"/>
        </a:p>
      </dgm:t>
    </dgm:pt>
    <dgm:pt modelId="{4A67CF36-684D-47FE-99BB-C874DCACED70}" type="pres">
      <dgm:prSet presAssocID="{B58A9634-5CF7-4D3E-8BF9-9CDA878B9280}" presName="connectorText" presStyleLbl="sibTrans2D1" presStyleIdx="3" presStyleCnt="5"/>
      <dgm:spPr/>
      <dgm:t>
        <a:bodyPr/>
        <a:lstStyle/>
        <a:p>
          <a:endParaRPr lang="nl-NL"/>
        </a:p>
      </dgm:t>
    </dgm:pt>
    <dgm:pt modelId="{3C472B1D-55F6-456F-831A-32585B7D8C50}" type="pres">
      <dgm:prSet presAssocID="{805F14FC-21D8-4FD0-8244-2FF93F790F04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7E73DB36-645E-4DBB-B0BB-07DD6DF4F06A}" type="pres">
      <dgm:prSet presAssocID="{855F858E-5C23-4659-ABAA-BB8B14CFFA61}" presName="sibTrans" presStyleLbl="sibTrans2D1" presStyleIdx="4" presStyleCnt="5"/>
      <dgm:spPr/>
      <dgm:t>
        <a:bodyPr/>
        <a:lstStyle/>
        <a:p>
          <a:endParaRPr lang="nl-NL"/>
        </a:p>
      </dgm:t>
    </dgm:pt>
    <dgm:pt modelId="{487195E8-8893-46F8-A507-8F3657D17F86}" type="pres">
      <dgm:prSet presAssocID="{855F858E-5C23-4659-ABAA-BB8B14CFFA61}" presName="connectorText" presStyleLbl="sibTrans2D1" presStyleIdx="4" presStyleCnt="5"/>
      <dgm:spPr/>
      <dgm:t>
        <a:bodyPr/>
        <a:lstStyle/>
        <a:p>
          <a:endParaRPr lang="nl-NL"/>
        </a:p>
      </dgm:t>
    </dgm:pt>
  </dgm:ptLst>
  <dgm:cxnLst>
    <dgm:cxn modelId="{41DD60DA-D325-4116-8F81-9C841D6C9744}" type="presOf" srcId="{CAC5B43E-9FC8-4B11-A387-411708B633CE}" destId="{5C706FE3-A4B4-438A-AA1A-3B16D885EA37}" srcOrd="0" destOrd="0" presId="urn:microsoft.com/office/officeart/2005/8/layout/cycle2"/>
    <dgm:cxn modelId="{E95C1249-427B-45C4-9432-61C127C75EBA}" type="presOf" srcId="{AC8635EB-DD85-496E-9DA8-31A731CBF7C1}" destId="{9B3C551E-AD43-4528-ACB8-6EC12AC25AED}" srcOrd="0" destOrd="0" presId="urn:microsoft.com/office/officeart/2005/8/layout/cycle2"/>
    <dgm:cxn modelId="{C2593EA3-6C97-4597-B9A3-3F4E83075FC3}" srcId="{DE4C0C47-EDF1-47AF-A792-8ACD79EF9EFF}" destId="{64E42633-2B2C-4CC1-88AD-615711222E1E}" srcOrd="1" destOrd="0" parTransId="{87C246E0-0951-4CAF-B56F-C3D754310509}" sibTransId="{B02E8B24-60CC-4859-B735-059F12DB9C02}"/>
    <dgm:cxn modelId="{B06A79F3-1B86-47C7-BB41-81EDD0595D09}" type="presOf" srcId="{19B65948-76F7-469F-84E4-7E9FCDE8A180}" destId="{93B868B5-4846-4244-9A1A-1F5840931AAB}" srcOrd="0" destOrd="0" presId="urn:microsoft.com/office/officeart/2005/8/layout/cycle2"/>
    <dgm:cxn modelId="{D72CDF93-C6E8-490B-83A2-2E4F168E5B6C}" type="presOf" srcId="{0F7FBCDF-94C6-46EC-A909-35CD43C4231E}" destId="{B112FF03-1AF7-42C2-A26B-B246D2B04FED}" srcOrd="0" destOrd="0" presId="urn:microsoft.com/office/officeart/2005/8/layout/cycle2"/>
    <dgm:cxn modelId="{974B35CD-E272-4D69-AA4A-52DF3D52D1E0}" type="presOf" srcId="{B58A9634-5CF7-4D3E-8BF9-9CDA878B9280}" destId="{3FC39059-23B9-424C-8EB7-3EE342CAC44A}" srcOrd="0" destOrd="0" presId="urn:microsoft.com/office/officeart/2005/8/layout/cycle2"/>
    <dgm:cxn modelId="{7ED9B859-A7E3-4FB6-A6B8-3A3A60544246}" type="presOf" srcId="{B02E8B24-60CC-4859-B735-059F12DB9C02}" destId="{B98ED41E-3B08-40BE-B0E9-1B85A8A9CD9F}" srcOrd="1" destOrd="0" presId="urn:microsoft.com/office/officeart/2005/8/layout/cycle2"/>
    <dgm:cxn modelId="{D8C99CAD-D58B-4C16-982E-BA113BF41410}" type="presOf" srcId="{B02E8B24-60CC-4859-B735-059F12DB9C02}" destId="{BC302618-D6DF-4A20-91A7-0082F6AFD8E0}" srcOrd="0" destOrd="0" presId="urn:microsoft.com/office/officeart/2005/8/layout/cycle2"/>
    <dgm:cxn modelId="{6DDCED05-F785-4073-9587-6EDD8DEEE886}" type="presOf" srcId="{B58A9634-5CF7-4D3E-8BF9-9CDA878B9280}" destId="{4A67CF36-684D-47FE-99BB-C874DCACED70}" srcOrd="1" destOrd="0" presId="urn:microsoft.com/office/officeart/2005/8/layout/cycle2"/>
    <dgm:cxn modelId="{C972F9C8-9C88-4B6D-8FD1-75E26EE36902}" type="presOf" srcId="{31EC6242-69E0-46BB-96E9-0A12C9A326B0}" destId="{AFEE44C3-118F-415B-8C26-F3615289549E}" srcOrd="1" destOrd="0" presId="urn:microsoft.com/office/officeart/2005/8/layout/cycle2"/>
    <dgm:cxn modelId="{41000777-4178-4C13-9AE1-BBBB493A152C}" srcId="{DE4C0C47-EDF1-47AF-A792-8ACD79EF9EFF}" destId="{AC8635EB-DD85-496E-9DA8-31A731CBF7C1}" srcOrd="3" destOrd="0" parTransId="{425BE56A-9438-43E9-9803-FB030F9FDB0A}" sibTransId="{B58A9634-5CF7-4D3E-8BF9-9CDA878B9280}"/>
    <dgm:cxn modelId="{1AD85F6F-6EEB-416A-83C4-B5D5021FE169}" srcId="{DE4C0C47-EDF1-47AF-A792-8ACD79EF9EFF}" destId="{805F14FC-21D8-4FD0-8244-2FF93F790F04}" srcOrd="4" destOrd="0" parTransId="{E81BE288-EBCD-4338-9AF7-B3C30AFB4AD8}" sibTransId="{855F858E-5C23-4659-ABAA-BB8B14CFFA61}"/>
    <dgm:cxn modelId="{DA56A241-4C50-418B-9BC2-442D89EE92DB}" type="presOf" srcId="{855F858E-5C23-4659-ABAA-BB8B14CFFA61}" destId="{487195E8-8893-46F8-A507-8F3657D17F86}" srcOrd="1" destOrd="0" presId="urn:microsoft.com/office/officeart/2005/8/layout/cycle2"/>
    <dgm:cxn modelId="{FD66FAD4-351E-4153-9314-87A370254817}" type="presOf" srcId="{31EC6242-69E0-46BB-96E9-0A12C9A326B0}" destId="{565603B7-62EE-476C-BF3F-CC933F5B1970}" srcOrd="0" destOrd="0" presId="urn:microsoft.com/office/officeart/2005/8/layout/cycle2"/>
    <dgm:cxn modelId="{A22A4E9E-11DB-4CA2-9A79-1BC1DC6055FA}" srcId="{DE4C0C47-EDF1-47AF-A792-8ACD79EF9EFF}" destId="{0F7FBCDF-94C6-46EC-A909-35CD43C4231E}" srcOrd="0" destOrd="0" parTransId="{0759778D-6148-4FBF-B3F1-56150625D683}" sibTransId="{19B65948-76F7-469F-84E4-7E9FCDE8A180}"/>
    <dgm:cxn modelId="{F8CA4592-01C3-4ABA-B405-8BD184BDF1F4}" type="presOf" srcId="{805F14FC-21D8-4FD0-8244-2FF93F790F04}" destId="{3C472B1D-55F6-456F-831A-32585B7D8C50}" srcOrd="0" destOrd="0" presId="urn:microsoft.com/office/officeart/2005/8/layout/cycle2"/>
    <dgm:cxn modelId="{7AE44294-F40B-4AED-8F5F-892B8E37521F}" srcId="{DE4C0C47-EDF1-47AF-A792-8ACD79EF9EFF}" destId="{CAC5B43E-9FC8-4B11-A387-411708B633CE}" srcOrd="2" destOrd="0" parTransId="{1FAB370A-D093-48E4-9875-F6C3E2384684}" sibTransId="{31EC6242-69E0-46BB-96E9-0A12C9A326B0}"/>
    <dgm:cxn modelId="{96D1FF61-B961-41D3-9CFD-6D3C9512DDA3}" type="presOf" srcId="{855F858E-5C23-4659-ABAA-BB8B14CFFA61}" destId="{7E73DB36-645E-4DBB-B0BB-07DD6DF4F06A}" srcOrd="0" destOrd="0" presId="urn:microsoft.com/office/officeart/2005/8/layout/cycle2"/>
    <dgm:cxn modelId="{CFB3E264-5467-4E2B-8125-558510D6A0AB}" type="presOf" srcId="{19B65948-76F7-469F-84E4-7E9FCDE8A180}" destId="{E4CBA865-02CB-427F-B76C-91D5F9C6733D}" srcOrd="1" destOrd="0" presId="urn:microsoft.com/office/officeart/2005/8/layout/cycle2"/>
    <dgm:cxn modelId="{79260D18-86D2-444E-A96D-8533B2A11A9D}" type="presOf" srcId="{64E42633-2B2C-4CC1-88AD-615711222E1E}" destId="{9EBEBDBF-2580-4CE9-B8FD-357033CCEE37}" srcOrd="0" destOrd="0" presId="urn:microsoft.com/office/officeart/2005/8/layout/cycle2"/>
    <dgm:cxn modelId="{1A08E1C3-D079-45E3-B47A-72EBED8880BD}" type="presOf" srcId="{DE4C0C47-EDF1-47AF-A792-8ACD79EF9EFF}" destId="{EF1E2259-A885-4AD8-9206-EBA3426D3ED4}" srcOrd="0" destOrd="0" presId="urn:microsoft.com/office/officeart/2005/8/layout/cycle2"/>
    <dgm:cxn modelId="{219FD26C-6D22-41D3-9290-CE5D894B6D97}" type="presParOf" srcId="{EF1E2259-A885-4AD8-9206-EBA3426D3ED4}" destId="{B112FF03-1AF7-42C2-A26B-B246D2B04FED}" srcOrd="0" destOrd="0" presId="urn:microsoft.com/office/officeart/2005/8/layout/cycle2"/>
    <dgm:cxn modelId="{CA17617C-C2E2-4B58-947E-B476183454FB}" type="presParOf" srcId="{EF1E2259-A885-4AD8-9206-EBA3426D3ED4}" destId="{93B868B5-4846-4244-9A1A-1F5840931AAB}" srcOrd="1" destOrd="0" presId="urn:microsoft.com/office/officeart/2005/8/layout/cycle2"/>
    <dgm:cxn modelId="{6ED9216F-6912-4E26-9FC9-4637D790B466}" type="presParOf" srcId="{93B868B5-4846-4244-9A1A-1F5840931AAB}" destId="{E4CBA865-02CB-427F-B76C-91D5F9C6733D}" srcOrd="0" destOrd="0" presId="urn:microsoft.com/office/officeart/2005/8/layout/cycle2"/>
    <dgm:cxn modelId="{DECBCE5A-8556-458D-8F03-20A033F6864F}" type="presParOf" srcId="{EF1E2259-A885-4AD8-9206-EBA3426D3ED4}" destId="{9EBEBDBF-2580-4CE9-B8FD-357033CCEE37}" srcOrd="2" destOrd="0" presId="urn:microsoft.com/office/officeart/2005/8/layout/cycle2"/>
    <dgm:cxn modelId="{533CB044-D64F-4497-A10D-7C8101D2531C}" type="presParOf" srcId="{EF1E2259-A885-4AD8-9206-EBA3426D3ED4}" destId="{BC302618-D6DF-4A20-91A7-0082F6AFD8E0}" srcOrd="3" destOrd="0" presId="urn:microsoft.com/office/officeart/2005/8/layout/cycle2"/>
    <dgm:cxn modelId="{A8185998-F406-4409-A969-A97A45EF4498}" type="presParOf" srcId="{BC302618-D6DF-4A20-91A7-0082F6AFD8E0}" destId="{B98ED41E-3B08-40BE-B0E9-1B85A8A9CD9F}" srcOrd="0" destOrd="0" presId="urn:microsoft.com/office/officeart/2005/8/layout/cycle2"/>
    <dgm:cxn modelId="{0F40A386-1038-4CD0-B335-663E4E98099B}" type="presParOf" srcId="{EF1E2259-A885-4AD8-9206-EBA3426D3ED4}" destId="{5C706FE3-A4B4-438A-AA1A-3B16D885EA37}" srcOrd="4" destOrd="0" presId="urn:microsoft.com/office/officeart/2005/8/layout/cycle2"/>
    <dgm:cxn modelId="{32FA97A2-37F1-49FE-A4C5-192ED1AC041B}" type="presParOf" srcId="{EF1E2259-A885-4AD8-9206-EBA3426D3ED4}" destId="{565603B7-62EE-476C-BF3F-CC933F5B1970}" srcOrd="5" destOrd="0" presId="urn:microsoft.com/office/officeart/2005/8/layout/cycle2"/>
    <dgm:cxn modelId="{35B4C549-4E80-4B62-86B4-ECAF3B9D0C6B}" type="presParOf" srcId="{565603B7-62EE-476C-BF3F-CC933F5B1970}" destId="{AFEE44C3-118F-415B-8C26-F3615289549E}" srcOrd="0" destOrd="0" presId="urn:microsoft.com/office/officeart/2005/8/layout/cycle2"/>
    <dgm:cxn modelId="{B43A482B-926D-48C5-9F69-B23AA2EB8C34}" type="presParOf" srcId="{EF1E2259-A885-4AD8-9206-EBA3426D3ED4}" destId="{9B3C551E-AD43-4528-ACB8-6EC12AC25AED}" srcOrd="6" destOrd="0" presId="urn:microsoft.com/office/officeart/2005/8/layout/cycle2"/>
    <dgm:cxn modelId="{06E66115-4DD2-411D-8D91-E1A2A96D1B21}" type="presParOf" srcId="{EF1E2259-A885-4AD8-9206-EBA3426D3ED4}" destId="{3FC39059-23B9-424C-8EB7-3EE342CAC44A}" srcOrd="7" destOrd="0" presId="urn:microsoft.com/office/officeart/2005/8/layout/cycle2"/>
    <dgm:cxn modelId="{32F234FA-E836-4D80-8CF7-5094903C6BCE}" type="presParOf" srcId="{3FC39059-23B9-424C-8EB7-3EE342CAC44A}" destId="{4A67CF36-684D-47FE-99BB-C874DCACED70}" srcOrd="0" destOrd="0" presId="urn:microsoft.com/office/officeart/2005/8/layout/cycle2"/>
    <dgm:cxn modelId="{DD2A7EBA-408B-4DC6-97B8-0EC707696E2A}" type="presParOf" srcId="{EF1E2259-A885-4AD8-9206-EBA3426D3ED4}" destId="{3C472B1D-55F6-456F-831A-32585B7D8C50}" srcOrd="8" destOrd="0" presId="urn:microsoft.com/office/officeart/2005/8/layout/cycle2"/>
    <dgm:cxn modelId="{FC962F1B-F32A-45B4-A95F-5CCC0E415AC7}" type="presParOf" srcId="{EF1E2259-A885-4AD8-9206-EBA3426D3ED4}" destId="{7E73DB36-645E-4DBB-B0BB-07DD6DF4F06A}" srcOrd="9" destOrd="0" presId="urn:microsoft.com/office/officeart/2005/8/layout/cycle2"/>
    <dgm:cxn modelId="{A5C4687A-AAB1-4A86-BFC2-B2D81DF8EAFC}" type="presParOf" srcId="{7E73DB36-645E-4DBB-B0BB-07DD6DF4F06A}" destId="{487195E8-8893-46F8-A507-8F3657D17F86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12FF03-1AF7-42C2-A26B-B246D2B04FED}">
      <dsp:nvSpPr>
        <dsp:cNvPr id="0" name=""/>
        <dsp:cNvSpPr/>
      </dsp:nvSpPr>
      <dsp:spPr>
        <a:xfrm>
          <a:off x="2259657" y="390"/>
          <a:ext cx="967085" cy="96708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/>
            <a:t>1. Ervaring opdoen</a:t>
          </a:r>
        </a:p>
      </dsp:txBody>
      <dsp:txXfrm>
        <a:off x="2401283" y="142016"/>
        <a:ext cx="683833" cy="683833"/>
      </dsp:txXfrm>
    </dsp:sp>
    <dsp:sp modelId="{93B868B5-4846-4244-9A1A-1F5840931AAB}">
      <dsp:nvSpPr>
        <dsp:cNvPr id="0" name=""/>
        <dsp:cNvSpPr/>
      </dsp:nvSpPr>
      <dsp:spPr>
        <a:xfrm rot="2160000">
          <a:off x="3196004" y="742848"/>
          <a:ext cx="256362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600" kern="1200"/>
        </a:p>
      </dsp:txBody>
      <dsp:txXfrm>
        <a:off x="3203348" y="785523"/>
        <a:ext cx="179453" cy="195835"/>
      </dsp:txXfrm>
    </dsp:sp>
    <dsp:sp modelId="{9EBEBDBF-2580-4CE9-B8FD-357033CCEE37}">
      <dsp:nvSpPr>
        <dsp:cNvPr id="0" name=""/>
        <dsp:cNvSpPr/>
      </dsp:nvSpPr>
      <dsp:spPr>
        <a:xfrm>
          <a:off x="3433369" y="853142"/>
          <a:ext cx="967085" cy="96708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/>
            <a:t>2. Terugblikken op de ervaring</a:t>
          </a:r>
        </a:p>
      </dsp:txBody>
      <dsp:txXfrm>
        <a:off x="3574995" y="994768"/>
        <a:ext cx="683833" cy="683833"/>
      </dsp:txXfrm>
    </dsp:sp>
    <dsp:sp modelId="{BC302618-D6DF-4A20-91A7-0082F6AFD8E0}">
      <dsp:nvSpPr>
        <dsp:cNvPr id="0" name=""/>
        <dsp:cNvSpPr/>
      </dsp:nvSpPr>
      <dsp:spPr>
        <a:xfrm rot="6480000">
          <a:off x="3566814" y="1856479"/>
          <a:ext cx="256362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600" kern="1200"/>
        </a:p>
      </dsp:txBody>
      <dsp:txXfrm rot="10800000">
        <a:off x="3617152" y="1885185"/>
        <a:ext cx="179453" cy="195835"/>
      </dsp:txXfrm>
    </dsp:sp>
    <dsp:sp modelId="{5C706FE3-A4B4-438A-AA1A-3B16D885EA37}">
      <dsp:nvSpPr>
        <dsp:cNvPr id="0" name=""/>
        <dsp:cNvSpPr/>
      </dsp:nvSpPr>
      <dsp:spPr>
        <a:xfrm>
          <a:off x="2985051" y="2232924"/>
          <a:ext cx="967085" cy="96708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/>
            <a:t>3.Bewust worden van aspecten die van invloed zijn op de ervaring</a:t>
          </a:r>
        </a:p>
      </dsp:txBody>
      <dsp:txXfrm>
        <a:off x="3126677" y="2374550"/>
        <a:ext cx="683833" cy="683833"/>
      </dsp:txXfrm>
    </dsp:sp>
    <dsp:sp modelId="{565603B7-62EE-476C-BF3F-CC933F5B1970}">
      <dsp:nvSpPr>
        <dsp:cNvPr id="0" name=""/>
        <dsp:cNvSpPr/>
      </dsp:nvSpPr>
      <dsp:spPr>
        <a:xfrm rot="10800000">
          <a:off x="2622274" y="2553271"/>
          <a:ext cx="256362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600" kern="1200"/>
        </a:p>
      </dsp:txBody>
      <dsp:txXfrm rot="10800000">
        <a:off x="2699183" y="2618549"/>
        <a:ext cx="179453" cy="195835"/>
      </dsp:txXfrm>
    </dsp:sp>
    <dsp:sp modelId="{9B3C551E-AD43-4528-ACB8-6EC12AC25AED}">
      <dsp:nvSpPr>
        <dsp:cNvPr id="0" name=""/>
        <dsp:cNvSpPr/>
      </dsp:nvSpPr>
      <dsp:spPr>
        <a:xfrm>
          <a:off x="1534263" y="2232924"/>
          <a:ext cx="967085" cy="96708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/>
            <a:t>4.Alternatieve manier van handelen ontwikkelen</a:t>
          </a:r>
        </a:p>
      </dsp:txBody>
      <dsp:txXfrm>
        <a:off x="1675889" y="2374550"/>
        <a:ext cx="683833" cy="683833"/>
      </dsp:txXfrm>
    </dsp:sp>
    <dsp:sp modelId="{3FC39059-23B9-424C-8EB7-3EE342CAC44A}">
      <dsp:nvSpPr>
        <dsp:cNvPr id="0" name=""/>
        <dsp:cNvSpPr/>
      </dsp:nvSpPr>
      <dsp:spPr>
        <a:xfrm rot="15120000">
          <a:off x="1667707" y="1870280"/>
          <a:ext cx="256362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600" kern="1200"/>
        </a:p>
      </dsp:txBody>
      <dsp:txXfrm rot="10800000">
        <a:off x="1718045" y="1972130"/>
        <a:ext cx="179453" cy="195835"/>
      </dsp:txXfrm>
    </dsp:sp>
    <dsp:sp modelId="{3C472B1D-55F6-456F-831A-32585B7D8C50}">
      <dsp:nvSpPr>
        <dsp:cNvPr id="0" name=""/>
        <dsp:cNvSpPr/>
      </dsp:nvSpPr>
      <dsp:spPr>
        <a:xfrm>
          <a:off x="1085945" y="853142"/>
          <a:ext cx="967085" cy="96708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/>
            <a:t>5.Nieuwe manier van handelen uitproberen</a:t>
          </a:r>
        </a:p>
      </dsp:txBody>
      <dsp:txXfrm>
        <a:off x="1227571" y="994768"/>
        <a:ext cx="683833" cy="683833"/>
      </dsp:txXfrm>
    </dsp:sp>
    <dsp:sp modelId="{7E73DB36-645E-4DBB-B0BB-07DD6DF4F06A}">
      <dsp:nvSpPr>
        <dsp:cNvPr id="0" name=""/>
        <dsp:cNvSpPr/>
      </dsp:nvSpPr>
      <dsp:spPr>
        <a:xfrm rot="19440000">
          <a:off x="2022292" y="751378"/>
          <a:ext cx="256362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600" kern="1200"/>
        </a:p>
      </dsp:txBody>
      <dsp:txXfrm>
        <a:off x="2029636" y="839259"/>
        <a:ext cx="179453" cy="1958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Wieteke</dc:creator>
  <cp:lastModifiedBy>Microsoft</cp:lastModifiedBy>
  <cp:revision>2</cp:revision>
  <dcterms:created xsi:type="dcterms:W3CDTF">2019-03-11T14:51:00Z</dcterms:created>
  <dcterms:modified xsi:type="dcterms:W3CDTF">2019-03-11T14:51:00Z</dcterms:modified>
</cp:coreProperties>
</file>